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克拉玛依市彩陶（紫砂）产业高质量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发展措施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《克拉玛依市彩陶（紫砂）产业高质量发展措施》由市自然资源局负责起草。现将有关情况说明如下：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制定的必要性、可行性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（一）必要性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克拉玛依市作为资源型城市，长期以来经济发展高度依赖油气资源。推动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发展紫砂产业是贯彻“一主多元”产业发展思路的关键举措，能够有效促进产业多元化，减少对油气资源的依赖程度，增强经济发展的稳定性和可持续性。同时，克拉玛依紫砂拥有深厚的文化底蕴，大力发展紫砂产业，有助于传承和弘扬地方文化，打响克拉玛依特色文旅品牌，提升城市文化软实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（二）可行性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经探明，我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拥有丰富的紫砂原矿资源，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储量大、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泥质纯净、矿层深厚、品质优良，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其紫砂泥主要矿物成分为高岭土，富含铁、锌、硒等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18种微量元素，是制作紫砂制品的优良原矿，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紫砂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产业的天然优势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，为我市紫砂产业发展提供了坚实的物质基础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过多年的探索与发展，我市紫砂产业积累了一定的技术经验，当地企业与紫砂矿产业成熟地区开展人才、工艺、创意等领域的交流与合作，在传统工艺基础上融入新疆特色，不断推动产品与工艺的创新，亟待打造更加广阔的紫砂销售市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征求意见采纳情况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2024年10月16日至2025年3月7日，面向市政府相关部门及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区政府等16个部门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征求意见建议，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共征集意见建议8项，全部采纳，并完成修改。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主要内容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及说明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拟草的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《克拉玛依市彩陶（紫砂）产业高质量发展措施》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共十章二十四条。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第一章“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设立产业发展扶持和引导基金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”。通过国有资本参与产业发展并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设立彩陶（紫砂）产业发展扶持基金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，支持产业发展。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第二章“产业用地布局与规划”。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结合我市城镇布局与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彩陶（紫砂）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产业链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用地需求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强用地要素保障，增强项目转让灵活性，引导企业集聚发展，打造文化示范区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第三章“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规范资源勘查与开发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合理高效利用紫砂资源，统筹资源开发和保护，提高资源利用率，积极发展高层次、附加值高的产品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第四章“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财税金融支持措施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落实税费优惠政策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优化贷款融资服务，降低企业融资成本，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减轻企业负担，增强企业发展活力。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第五章“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招商引资奖励措施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设置招商奖励措施，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激发社会力量参与招商引资，吸引更多彩陶（紫砂）产业项目落地，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产业规模扩张。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第六章“加强彩陶（紫砂）文化推广与品牌建设支持措施”。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推进文化研究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品牌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、扩大宣传交流推介等措施，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我市彩陶（紫砂）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产业文化内涵和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附加值。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第七章“彩陶（紫砂）产品研发及创新支持措施”。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推动我市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彩陶（紫砂）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产品的研发与创新，保障产业良性发展，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第八章“企业生产经营支持措施”。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制定减免租金等相关优惠措施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降低我市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彩陶（紫砂）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企业的生产经营成本，提高经营效益。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第九章“人才培养及引进支持措施”。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全方位做好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彩陶（紫砂）产业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相关人才、专家在培养和引进方面的保障工作。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第十章“附则”。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对整个措施文件进行补充完善，明确政策执行原则、生效时限，设置相关违法行为的惩处方式，避免在政策执行过程中出现理解偏差，确保政策的顺利实施。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zUyZThlMmViYTIxN2UxNDI5NjBkMmFkYjJlZGQifQ=="/>
  </w:docVars>
  <w:rsids>
    <w:rsidRoot w:val="00000000"/>
    <w:rsid w:val="009D3880"/>
    <w:rsid w:val="019F7E04"/>
    <w:rsid w:val="03723297"/>
    <w:rsid w:val="06FC58A7"/>
    <w:rsid w:val="07C60260"/>
    <w:rsid w:val="08A97D77"/>
    <w:rsid w:val="096F2C7D"/>
    <w:rsid w:val="0AE37DDF"/>
    <w:rsid w:val="0B692C7D"/>
    <w:rsid w:val="0C835523"/>
    <w:rsid w:val="0E02523D"/>
    <w:rsid w:val="0E4F100D"/>
    <w:rsid w:val="0EFC5644"/>
    <w:rsid w:val="0F7075A9"/>
    <w:rsid w:val="113E7BC8"/>
    <w:rsid w:val="12DC10C7"/>
    <w:rsid w:val="136C4DC9"/>
    <w:rsid w:val="13BD4E33"/>
    <w:rsid w:val="15BA5D6C"/>
    <w:rsid w:val="164B52EE"/>
    <w:rsid w:val="16810B55"/>
    <w:rsid w:val="17410382"/>
    <w:rsid w:val="17413B07"/>
    <w:rsid w:val="17F808BB"/>
    <w:rsid w:val="181B2993"/>
    <w:rsid w:val="19905540"/>
    <w:rsid w:val="1C295FB5"/>
    <w:rsid w:val="1D36055C"/>
    <w:rsid w:val="1D3A18D6"/>
    <w:rsid w:val="1DEC3DD1"/>
    <w:rsid w:val="1E4B6BED"/>
    <w:rsid w:val="1EA431A4"/>
    <w:rsid w:val="1EB73251"/>
    <w:rsid w:val="1F0874A0"/>
    <w:rsid w:val="1F4311B8"/>
    <w:rsid w:val="1F70130F"/>
    <w:rsid w:val="1FB36EBD"/>
    <w:rsid w:val="20760B0D"/>
    <w:rsid w:val="21CE4A01"/>
    <w:rsid w:val="21E60DA6"/>
    <w:rsid w:val="231B2DAC"/>
    <w:rsid w:val="25C20FDF"/>
    <w:rsid w:val="26BD2680"/>
    <w:rsid w:val="272707B5"/>
    <w:rsid w:val="282334B5"/>
    <w:rsid w:val="2838647E"/>
    <w:rsid w:val="287B299F"/>
    <w:rsid w:val="28941128"/>
    <w:rsid w:val="2ABD6BA2"/>
    <w:rsid w:val="2B2C77A6"/>
    <w:rsid w:val="2C6A4BEB"/>
    <w:rsid w:val="2ED93325"/>
    <w:rsid w:val="2EEA63D5"/>
    <w:rsid w:val="2F93353F"/>
    <w:rsid w:val="3126457C"/>
    <w:rsid w:val="3360172B"/>
    <w:rsid w:val="36462E6B"/>
    <w:rsid w:val="377619BA"/>
    <w:rsid w:val="37F10430"/>
    <w:rsid w:val="39E64497"/>
    <w:rsid w:val="3A601D52"/>
    <w:rsid w:val="3AA5788A"/>
    <w:rsid w:val="3B4C255B"/>
    <w:rsid w:val="3CF85CC0"/>
    <w:rsid w:val="3E584149"/>
    <w:rsid w:val="3FAF2787"/>
    <w:rsid w:val="3FDB037E"/>
    <w:rsid w:val="409A66C9"/>
    <w:rsid w:val="424E314D"/>
    <w:rsid w:val="44FF6E20"/>
    <w:rsid w:val="45D679ED"/>
    <w:rsid w:val="4BB67328"/>
    <w:rsid w:val="4BC2579E"/>
    <w:rsid w:val="4CD1365E"/>
    <w:rsid w:val="4D1C755E"/>
    <w:rsid w:val="4D597167"/>
    <w:rsid w:val="4DF677E0"/>
    <w:rsid w:val="4EF422D6"/>
    <w:rsid w:val="508A793F"/>
    <w:rsid w:val="52362EE3"/>
    <w:rsid w:val="523F1FCB"/>
    <w:rsid w:val="534A1EFF"/>
    <w:rsid w:val="57DF388F"/>
    <w:rsid w:val="594A5E24"/>
    <w:rsid w:val="595609D4"/>
    <w:rsid w:val="5B8F0AED"/>
    <w:rsid w:val="5C1075C8"/>
    <w:rsid w:val="5C5574EC"/>
    <w:rsid w:val="5EB2418E"/>
    <w:rsid w:val="5EFB5A45"/>
    <w:rsid w:val="5FF9A1B2"/>
    <w:rsid w:val="60FE36CF"/>
    <w:rsid w:val="61316A6D"/>
    <w:rsid w:val="62D53701"/>
    <w:rsid w:val="63CB7671"/>
    <w:rsid w:val="6422446D"/>
    <w:rsid w:val="65026081"/>
    <w:rsid w:val="65817036"/>
    <w:rsid w:val="66354309"/>
    <w:rsid w:val="686E1C77"/>
    <w:rsid w:val="68AE07A7"/>
    <w:rsid w:val="6907223E"/>
    <w:rsid w:val="6AEDF227"/>
    <w:rsid w:val="6CC41ED0"/>
    <w:rsid w:val="6EFFC627"/>
    <w:rsid w:val="6F2F716E"/>
    <w:rsid w:val="6F6A30EB"/>
    <w:rsid w:val="6F9254F1"/>
    <w:rsid w:val="6FFD3729"/>
    <w:rsid w:val="70963D2E"/>
    <w:rsid w:val="7378BBDD"/>
    <w:rsid w:val="73B47199"/>
    <w:rsid w:val="7643378A"/>
    <w:rsid w:val="76555C18"/>
    <w:rsid w:val="76806B84"/>
    <w:rsid w:val="76B4551F"/>
    <w:rsid w:val="77074853"/>
    <w:rsid w:val="77715A33"/>
    <w:rsid w:val="77AF2759"/>
    <w:rsid w:val="77DF7490"/>
    <w:rsid w:val="787501AB"/>
    <w:rsid w:val="78960177"/>
    <w:rsid w:val="789E4DB4"/>
    <w:rsid w:val="79BFEBAC"/>
    <w:rsid w:val="79DD88C9"/>
    <w:rsid w:val="7AF363CE"/>
    <w:rsid w:val="7C3E5AE7"/>
    <w:rsid w:val="7CF07EDC"/>
    <w:rsid w:val="7F733611"/>
    <w:rsid w:val="7FED4F4F"/>
    <w:rsid w:val="7FFF173A"/>
    <w:rsid w:val="7FFF45F1"/>
    <w:rsid w:val="8FFEBD32"/>
    <w:rsid w:val="95CA41B1"/>
    <w:rsid w:val="9FFE340E"/>
    <w:rsid w:val="BDE798E2"/>
    <w:rsid w:val="BFF36032"/>
    <w:rsid w:val="C6FF2313"/>
    <w:rsid w:val="EF399E09"/>
    <w:rsid w:val="F8D78777"/>
    <w:rsid w:val="FA7B7A63"/>
    <w:rsid w:val="FF7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2024-11-04T02:26:00Z</dcterms:created>
  <dc:creator>user</dc:creator>
  <cp:lastModifiedBy>吾守艾力·肉孜</cp:lastModifiedBy>
  <cp:lastPrinted>2025-03-28T04:24:17Z</cp:lastPrinted>
  <dcterms:modified xsi:type="dcterms:W3CDTF">2025-03-28T04:25:40Z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4B7BFA04D8458D8B29D12A67DE464EC8</vt:lpwstr>
  </property>
</Properties>
</file>